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CF3"/>
  <w:body>
    <w:p w14:paraId="5F77B5BF" w14:textId="2473B5DD" w:rsidR="009440A3" w:rsidRPr="00A66B79" w:rsidRDefault="00484B96" w:rsidP="009440A3">
      <w:pPr>
        <w:jc w:val="center"/>
        <w:rPr>
          <w:rFonts w:ascii="Abadi" w:hAnsi="Abadi"/>
          <w:sz w:val="32"/>
          <w:szCs w:val="32"/>
          <w:lang w:val="en-US"/>
        </w:rPr>
      </w:pPr>
      <w:r>
        <w:rPr>
          <w:rFonts w:ascii="Abadi" w:hAnsi="Abadi"/>
          <w:sz w:val="32"/>
          <w:szCs w:val="32"/>
          <w:lang w:val="en-US"/>
        </w:rPr>
        <w:t>BELGI</w:t>
      </w:r>
      <w:r w:rsidR="00485DE1">
        <w:rPr>
          <w:rFonts w:ascii="Abadi" w:hAnsi="Abadi"/>
          <w:sz w:val="32"/>
          <w:szCs w:val="32"/>
          <w:lang w:val="en-US"/>
        </w:rPr>
        <w:t>UM</w:t>
      </w:r>
      <w:r>
        <w:rPr>
          <w:rFonts w:ascii="Abadi" w:hAnsi="Abadi"/>
          <w:sz w:val="32"/>
          <w:szCs w:val="32"/>
          <w:lang w:val="en-US"/>
        </w:rPr>
        <w:t xml:space="preserve"> </w:t>
      </w:r>
      <w:r w:rsidR="00485DE1">
        <w:rPr>
          <w:rFonts w:ascii="Abadi" w:hAnsi="Abadi"/>
          <w:sz w:val="32"/>
          <w:szCs w:val="32"/>
          <w:lang w:val="en-US"/>
        </w:rPr>
        <w:t xml:space="preserve">– HONG KONG </w:t>
      </w:r>
      <w:r>
        <w:rPr>
          <w:rFonts w:ascii="Abadi" w:hAnsi="Abadi"/>
          <w:sz w:val="32"/>
          <w:szCs w:val="32"/>
          <w:lang w:val="en-US"/>
        </w:rPr>
        <w:t xml:space="preserve">BUSINESS </w:t>
      </w:r>
      <w:r w:rsidR="009440A3" w:rsidRPr="00A66B79">
        <w:rPr>
          <w:rFonts w:ascii="Abadi" w:hAnsi="Abadi"/>
          <w:sz w:val="32"/>
          <w:szCs w:val="32"/>
          <w:lang w:val="en-US"/>
        </w:rPr>
        <w:t>SEMINAR</w:t>
      </w:r>
    </w:p>
    <w:p w14:paraId="25ED6A90" w14:textId="454E8682" w:rsidR="00111621" w:rsidRPr="000638A5" w:rsidRDefault="00111621" w:rsidP="00923021">
      <w:pPr>
        <w:ind w:left="1440"/>
        <w:rPr>
          <w:rFonts w:ascii="Abadi" w:hAnsi="Abadi"/>
          <w:color w:val="000000" w:themeColor="text1"/>
          <w:lang w:val="en-US"/>
        </w:rPr>
      </w:pPr>
      <w:r w:rsidRPr="000638A5">
        <w:rPr>
          <w:rFonts w:ascii="Roboto" w:hAnsi="Roboto"/>
          <w:b/>
          <w:bCs/>
          <w:color w:val="000000" w:themeColor="text1"/>
          <w:lang w:val="en-US"/>
        </w:rPr>
        <w:t>Climate</w:t>
      </w:r>
      <w:r w:rsidR="001E78FF" w:rsidRPr="000638A5">
        <w:rPr>
          <w:rFonts w:ascii="Roboto" w:hAnsi="Roboto"/>
          <w:b/>
          <w:bCs/>
          <w:color w:val="000000" w:themeColor="text1"/>
          <w:lang w:val="en-US"/>
        </w:rPr>
        <w:t xml:space="preserve"> </w:t>
      </w:r>
      <w:r w:rsidRPr="000638A5">
        <w:rPr>
          <w:rFonts w:ascii="Roboto" w:hAnsi="Roboto"/>
          <w:b/>
          <w:bCs/>
          <w:color w:val="000000" w:themeColor="text1"/>
          <w:lang w:val="en-US"/>
        </w:rPr>
        <w:t xml:space="preserve">and ESG </w:t>
      </w:r>
      <w:r w:rsidR="001E78FF" w:rsidRPr="000638A5">
        <w:rPr>
          <w:rFonts w:ascii="Roboto" w:hAnsi="Roboto"/>
          <w:b/>
          <w:bCs/>
          <w:color w:val="000000" w:themeColor="text1"/>
          <w:lang w:val="en-US"/>
        </w:rPr>
        <w:t xml:space="preserve">– </w:t>
      </w:r>
      <w:r w:rsidR="006351B8">
        <w:rPr>
          <w:rFonts w:ascii="Roboto" w:hAnsi="Roboto"/>
          <w:b/>
          <w:bCs/>
          <w:color w:val="000000" w:themeColor="text1"/>
          <w:lang w:val="en-US"/>
        </w:rPr>
        <w:t>P</w:t>
      </w:r>
      <w:r w:rsidR="00E66185" w:rsidRPr="000638A5">
        <w:rPr>
          <w:rFonts w:ascii="Roboto" w:hAnsi="Roboto"/>
          <w:b/>
          <w:bCs/>
          <w:color w:val="000000" w:themeColor="text1"/>
          <w:lang w:val="en-US"/>
        </w:rPr>
        <w:t xml:space="preserve">erspective from </w:t>
      </w:r>
      <w:r w:rsidR="001E78FF" w:rsidRPr="000638A5">
        <w:rPr>
          <w:rFonts w:ascii="Roboto" w:hAnsi="Roboto"/>
          <w:b/>
          <w:bCs/>
          <w:color w:val="000000" w:themeColor="text1"/>
          <w:lang w:val="en-US"/>
        </w:rPr>
        <w:t>Belgi</w:t>
      </w:r>
      <w:r w:rsidR="00E66185" w:rsidRPr="000638A5">
        <w:rPr>
          <w:rFonts w:ascii="Roboto" w:hAnsi="Roboto"/>
          <w:b/>
          <w:bCs/>
          <w:color w:val="000000" w:themeColor="text1"/>
          <w:lang w:val="en-US"/>
        </w:rPr>
        <w:t xml:space="preserve">an and HK </w:t>
      </w:r>
      <w:r w:rsidR="00A25110" w:rsidRPr="000638A5">
        <w:rPr>
          <w:rFonts w:ascii="Roboto" w:hAnsi="Roboto"/>
          <w:b/>
          <w:bCs/>
          <w:color w:val="000000" w:themeColor="text1"/>
          <w:lang w:val="en-US"/>
        </w:rPr>
        <w:t>finance</w:t>
      </w:r>
      <w:r w:rsidR="00142C9C">
        <w:rPr>
          <w:rFonts w:ascii="Roboto" w:hAnsi="Roboto"/>
          <w:b/>
          <w:bCs/>
          <w:color w:val="000000" w:themeColor="text1"/>
          <w:lang w:val="en-US"/>
        </w:rPr>
        <w:t xml:space="preserve"> &amp; corporate </w:t>
      </w:r>
      <w:r w:rsidR="001E0753">
        <w:rPr>
          <w:rFonts w:ascii="Roboto" w:hAnsi="Roboto"/>
          <w:b/>
          <w:bCs/>
          <w:color w:val="000000" w:themeColor="text1"/>
          <w:lang w:val="en-US"/>
        </w:rPr>
        <w:t xml:space="preserve">sector </w:t>
      </w:r>
      <w:r w:rsidR="00A25110" w:rsidRPr="000638A5">
        <w:rPr>
          <w:rFonts w:ascii="Roboto" w:hAnsi="Roboto"/>
          <w:b/>
          <w:bCs/>
          <w:color w:val="000000" w:themeColor="text1"/>
          <w:lang w:val="en-US"/>
        </w:rPr>
        <w:t xml:space="preserve">and regulators </w:t>
      </w:r>
    </w:p>
    <w:p w14:paraId="31A15E53" w14:textId="5E778208" w:rsidR="00072A39" w:rsidRDefault="00072A39" w:rsidP="006D7E7E">
      <w:pPr>
        <w:rPr>
          <w:rFonts w:ascii="Abadi" w:hAnsi="Abadi"/>
          <w:lang w:val="en-US"/>
        </w:rPr>
      </w:pPr>
    </w:p>
    <w:p w14:paraId="09A6C6E4" w14:textId="7CF1D56F" w:rsidR="002D0C34" w:rsidRDefault="002D0C34" w:rsidP="006D7E7E">
      <w:pPr>
        <w:rPr>
          <w:rFonts w:ascii="Abadi" w:hAnsi="Abadi"/>
          <w:lang w:val="en-US"/>
        </w:rPr>
      </w:pPr>
    </w:p>
    <w:p w14:paraId="16118877" w14:textId="7C78173C" w:rsidR="00F9106C" w:rsidRDefault="00F9106C" w:rsidP="00F9106C">
      <w:pPr>
        <w:rPr>
          <w:rFonts w:ascii="Abadi" w:hAnsi="Abadi"/>
          <w:b/>
          <w:bCs/>
          <w:lang w:val="en-US"/>
        </w:rPr>
      </w:pPr>
      <w:r w:rsidRPr="004C0635">
        <w:rPr>
          <w:rFonts w:ascii="Abadi" w:hAnsi="Abadi"/>
          <w:b/>
          <w:bCs/>
          <w:lang w:val="en-US"/>
        </w:rPr>
        <w:t>PROGRAMME</w:t>
      </w:r>
    </w:p>
    <w:p w14:paraId="39ACF966" w14:textId="2AE7BF79" w:rsidR="00F9106C" w:rsidRDefault="00F9106C" w:rsidP="00F9106C">
      <w:pPr>
        <w:ind w:left="1276" w:hanging="1276"/>
        <w:rPr>
          <w:b/>
          <w:bCs/>
          <w:lang w:val="en-US"/>
        </w:rPr>
      </w:pPr>
      <w:r>
        <w:rPr>
          <w:b/>
          <w:bCs/>
          <w:lang w:val="en-US"/>
        </w:rPr>
        <w:t>1:30 pm         Registration of participants</w:t>
      </w:r>
    </w:p>
    <w:p w14:paraId="3BE8926D" w14:textId="11055EE5" w:rsidR="00F9106C" w:rsidRDefault="00F9106C" w:rsidP="00F9106C">
      <w:pPr>
        <w:ind w:left="1276" w:hanging="1276"/>
        <w:rPr>
          <w:i/>
          <w:iCs/>
          <w:lang w:val="en-US"/>
        </w:rPr>
      </w:pPr>
      <w:r>
        <w:rPr>
          <w:b/>
          <w:bCs/>
          <w:lang w:val="en-US"/>
        </w:rPr>
        <w:t xml:space="preserve">1:45 pm         Welcome/ Introduction to the BE-Days </w:t>
      </w:r>
      <w:r>
        <w:rPr>
          <w:i/>
          <w:iCs/>
          <w:lang w:val="en-US"/>
        </w:rPr>
        <w:t>by H.E. Mr. David Lomastro, Consul General of Belgium</w:t>
      </w:r>
    </w:p>
    <w:p w14:paraId="6446274D" w14:textId="5ADCEC2A" w:rsidR="00F9106C" w:rsidRDefault="00C45721" w:rsidP="00F9106C">
      <w:pPr>
        <w:ind w:left="1276" w:hanging="1276"/>
        <w:rPr>
          <w:i/>
          <w:iCs/>
          <w:lang w:val="en-US"/>
        </w:rPr>
      </w:pPr>
      <w:r>
        <w:rPr>
          <w:b/>
          <w:bCs/>
          <w:lang w:val="en-US"/>
        </w:rPr>
        <w:t>1</w:t>
      </w:r>
      <w:r w:rsidR="00F9106C">
        <w:rPr>
          <w:b/>
          <w:bCs/>
          <w:lang w:val="en-US"/>
        </w:rPr>
        <w:t>:</w:t>
      </w:r>
      <w:r>
        <w:rPr>
          <w:b/>
          <w:bCs/>
          <w:lang w:val="en-US"/>
        </w:rPr>
        <w:t>5</w:t>
      </w:r>
      <w:r w:rsidR="00F9106C">
        <w:rPr>
          <w:b/>
          <w:bCs/>
          <w:lang w:val="en-US"/>
        </w:rPr>
        <w:t xml:space="preserve">0 pm         Presentation on ESG 2.0 </w:t>
      </w:r>
      <w:r w:rsidR="00F9106C">
        <w:rPr>
          <w:i/>
          <w:iCs/>
          <w:lang w:val="en-US"/>
        </w:rPr>
        <w:t xml:space="preserve">by Peter </w:t>
      </w:r>
      <w:r w:rsidR="00A76ED6">
        <w:rPr>
          <w:i/>
          <w:iCs/>
          <w:lang w:val="en-US"/>
        </w:rPr>
        <w:t>D</w:t>
      </w:r>
      <w:r w:rsidR="00F9106C">
        <w:rPr>
          <w:i/>
          <w:iCs/>
          <w:lang w:val="en-US"/>
        </w:rPr>
        <w:t xml:space="preserve">e Coensel, CEO </w:t>
      </w:r>
      <w:proofErr w:type="spellStart"/>
      <w:r w:rsidR="00F9106C">
        <w:rPr>
          <w:i/>
          <w:iCs/>
          <w:lang w:val="en-US"/>
        </w:rPr>
        <w:t>Degroof</w:t>
      </w:r>
      <w:proofErr w:type="spellEnd"/>
      <w:r w:rsidR="00F9106C">
        <w:rPr>
          <w:i/>
          <w:iCs/>
          <w:lang w:val="en-US"/>
        </w:rPr>
        <w:t xml:space="preserve"> Petercam Asset Management</w:t>
      </w:r>
    </w:p>
    <w:p w14:paraId="48BC178A" w14:textId="52AF408B" w:rsidR="00443B75" w:rsidRDefault="00F9106C" w:rsidP="00F9106C">
      <w:pPr>
        <w:ind w:left="1276" w:hanging="1276"/>
        <w:rPr>
          <w:b/>
          <w:bCs/>
          <w:lang w:val="en-US"/>
        </w:rPr>
      </w:pPr>
      <w:r>
        <w:rPr>
          <w:b/>
          <w:bCs/>
          <w:lang w:val="en-US"/>
        </w:rPr>
        <w:t>2.</w:t>
      </w:r>
      <w:r w:rsidRPr="0078261A">
        <w:rPr>
          <w:b/>
          <w:bCs/>
          <w:lang w:val="en-US"/>
        </w:rPr>
        <w:t>15pm          </w:t>
      </w:r>
      <w:r>
        <w:rPr>
          <w:b/>
          <w:bCs/>
          <w:lang w:val="en-US"/>
        </w:rPr>
        <w:t xml:space="preserve">Panel discussion </w:t>
      </w:r>
      <w:r w:rsidR="00AA1114">
        <w:rPr>
          <w:b/>
          <w:bCs/>
          <w:lang w:val="en-US"/>
        </w:rPr>
        <w:t xml:space="preserve">moderated by </w:t>
      </w:r>
      <w:r w:rsidR="00AA1114" w:rsidRPr="00AA1114">
        <w:rPr>
          <w:b/>
          <w:bCs/>
          <w:lang w:val="en-US"/>
        </w:rPr>
        <w:t>Alexandra Tracy</w:t>
      </w:r>
      <w:r w:rsidR="00AA1114">
        <w:rPr>
          <w:b/>
          <w:bCs/>
          <w:lang w:val="en-US"/>
        </w:rPr>
        <w:t xml:space="preserve"> (</w:t>
      </w:r>
      <w:r w:rsidR="00AA1114" w:rsidRPr="00AA1114">
        <w:rPr>
          <w:b/>
          <w:bCs/>
          <w:lang w:val="en-US"/>
        </w:rPr>
        <w:t>Hoi Ping Ventures</w:t>
      </w:r>
      <w:r w:rsidR="00443B75">
        <w:rPr>
          <w:b/>
          <w:bCs/>
          <w:lang w:val="en-US"/>
        </w:rPr>
        <w:t xml:space="preserve">) </w:t>
      </w:r>
      <w:r w:rsidR="00262FD8">
        <w:rPr>
          <w:b/>
          <w:bCs/>
          <w:lang w:val="en-US"/>
        </w:rPr>
        <w:t>with</w:t>
      </w:r>
    </w:p>
    <w:p w14:paraId="725EAEA7" w14:textId="2C8E7935" w:rsidR="00F9106C" w:rsidRPr="001E1B1B" w:rsidRDefault="00D4622F" w:rsidP="001E1B1B">
      <w:pPr>
        <w:pStyle w:val="ListParagraph"/>
        <w:numPr>
          <w:ilvl w:val="0"/>
          <w:numId w:val="6"/>
        </w:numPr>
        <w:rPr>
          <w:i/>
          <w:iCs/>
          <w:lang w:val="en-US"/>
        </w:rPr>
      </w:pPr>
      <w:r w:rsidRPr="001E1B1B">
        <w:rPr>
          <w:i/>
          <w:iCs/>
          <w:lang w:val="en-US"/>
        </w:rPr>
        <w:t>Peter De Coensel, CEO</w:t>
      </w:r>
      <w:r w:rsidR="002618FC">
        <w:rPr>
          <w:i/>
          <w:iCs/>
          <w:lang w:val="en-US"/>
        </w:rPr>
        <w:t xml:space="preserve"> of </w:t>
      </w:r>
      <w:proofErr w:type="spellStart"/>
      <w:r w:rsidRPr="001E1B1B">
        <w:rPr>
          <w:i/>
          <w:iCs/>
          <w:lang w:val="en-US"/>
        </w:rPr>
        <w:t>Degroof</w:t>
      </w:r>
      <w:proofErr w:type="spellEnd"/>
      <w:r w:rsidRPr="001E1B1B">
        <w:rPr>
          <w:i/>
          <w:iCs/>
          <w:lang w:val="en-US"/>
        </w:rPr>
        <w:t xml:space="preserve"> </w:t>
      </w:r>
      <w:proofErr w:type="spellStart"/>
      <w:r w:rsidRPr="001E1B1B">
        <w:rPr>
          <w:i/>
          <w:iCs/>
          <w:lang w:val="en-US"/>
        </w:rPr>
        <w:t>Petercam</w:t>
      </w:r>
      <w:proofErr w:type="spellEnd"/>
      <w:r w:rsidRPr="001E1B1B">
        <w:rPr>
          <w:i/>
          <w:iCs/>
          <w:lang w:val="en-US"/>
        </w:rPr>
        <w:t xml:space="preserve"> Asset Management</w:t>
      </w:r>
    </w:p>
    <w:p w14:paraId="0FD8F4FE" w14:textId="240BA86E" w:rsidR="001E1B1B" w:rsidRPr="001E1B1B" w:rsidRDefault="001E1B1B" w:rsidP="001E1B1B">
      <w:pPr>
        <w:pStyle w:val="ListParagraph"/>
        <w:numPr>
          <w:ilvl w:val="0"/>
          <w:numId w:val="6"/>
        </w:numPr>
        <w:rPr>
          <w:i/>
          <w:iCs/>
          <w:lang w:val="en-US"/>
        </w:rPr>
      </w:pPr>
      <w:r w:rsidRPr="001E1B1B">
        <w:rPr>
          <w:i/>
          <w:iCs/>
          <w:lang w:val="en-US"/>
        </w:rPr>
        <w:t>Frank Vandenborre, Group Director Sustainability, AGEAS</w:t>
      </w:r>
    </w:p>
    <w:p w14:paraId="40A849F8" w14:textId="1C56677F" w:rsidR="001E1B1B" w:rsidRPr="001E1B1B" w:rsidRDefault="001E1B1B" w:rsidP="001E1B1B">
      <w:pPr>
        <w:pStyle w:val="ListParagraph"/>
        <w:numPr>
          <w:ilvl w:val="0"/>
          <w:numId w:val="6"/>
        </w:numPr>
        <w:rPr>
          <w:i/>
          <w:iCs/>
          <w:lang w:val="en-US"/>
        </w:rPr>
      </w:pPr>
      <w:r w:rsidRPr="001E1B1B">
        <w:rPr>
          <w:i/>
          <w:iCs/>
          <w:lang w:val="en-US"/>
        </w:rPr>
        <w:t>Qian Li, Senior Corporate Communication Director, Budweiser</w:t>
      </w:r>
    </w:p>
    <w:p w14:paraId="132A75C1" w14:textId="18497642" w:rsidR="001E1B1B" w:rsidRDefault="001E1B1B" w:rsidP="001E1B1B">
      <w:pPr>
        <w:pStyle w:val="ListParagraph"/>
        <w:numPr>
          <w:ilvl w:val="0"/>
          <w:numId w:val="6"/>
        </w:numPr>
        <w:rPr>
          <w:i/>
          <w:iCs/>
          <w:lang w:val="en-US"/>
        </w:rPr>
      </w:pPr>
      <w:r w:rsidRPr="001E1B1B">
        <w:rPr>
          <w:i/>
          <w:iCs/>
          <w:lang w:val="en-US"/>
        </w:rPr>
        <w:t>Diana Tang, Director, Sustainable Finance, Asia Pacific, ING</w:t>
      </w:r>
    </w:p>
    <w:p w14:paraId="355F3C46" w14:textId="1BCF355A" w:rsidR="00F9106C" w:rsidRDefault="00F9106C" w:rsidP="00F9106C">
      <w:pPr>
        <w:ind w:left="1276" w:hanging="1276"/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Pr="0078261A">
        <w:rPr>
          <w:b/>
          <w:bCs/>
          <w:lang w:val="en-US"/>
        </w:rPr>
        <w:t>.</w:t>
      </w:r>
      <w:r>
        <w:rPr>
          <w:b/>
          <w:bCs/>
          <w:lang w:val="en-US"/>
        </w:rPr>
        <w:t>0</w:t>
      </w:r>
      <w:r w:rsidRPr="0078261A">
        <w:rPr>
          <w:b/>
          <w:bCs/>
          <w:lang w:val="en-US"/>
        </w:rPr>
        <w:t>0pm          </w:t>
      </w:r>
      <w:r w:rsidRPr="002C40CC">
        <w:rPr>
          <w:b/>
          <w:bCs/>
          <w:lang w:val="en-US"/>
        </w:rPr>
        <w:t xml:space="preserve">Tea </w:t>
      </w:r>
      <w:r>
        <w:rPr>
          <w:b/>
          <w:bCs/>
          <w:lang w:val="en-US"/>
        </w:rPr>
        <w:t xml:space="preserve">&amp; Coffee </w:t>
      </w:r>
      <w:r w:rsidRPr="002C40CC">
        <w:rPr>
          <w:b/>
          <w:bCs/>
          <w:lang w:val="en-US"/>
        </w:rPr>
        <w:t>break</w:t>
      </w:r>
    </w:p>
    <w:p w14:paraId="219809CC" w14:textId="33B08EFC" w:rsidR="00F9106C" w:rsidRDefault="00F9106C" w:rsidP="00F9106C">
      <w:pPr>
        <w:ind w:left="1276" w:hanging="1276"/>
        <w:rPr>
          <w:i/>
          <w:iCs/>
          <w:lang w:val="en-US"/>
        </w:rPr>
      </w:pPr>
      <w:r>
        <w:rPr>
          <w:b/>
          <w:bCs/>
          <w:lang w:val="en-US"/>
        </w:rPr>
        <w:t>3:15 pm         Keynote speech on Climate</w:t>
      </w:r>
      <w:r w:rsidR="0097652E">
        <w:rPr>
          <w:b/>
          <w:bCs/>
          <w:lang w:val="en-US"/>
        </w:rPr>
        <w:t xml:space="preserve"> </w:t>
      </w:r>
      <w:r w:rsidR="003A00E1">
        <w:rPr>
          <w:b/>
          <w:bCs/>
          <w:lang w:val="en-US"/>
        </w:rPr>
        <w:t xml:space="preserve">and the International </w:t>
      </w:r>
      <w:proofErr w:type="spellStart"/>
      <w:r w:rsidR="003A00E1">
        <w:rPr>
          <w:b/>
          <w:bCs/>
          <w:lang w:val="en-US"/>
        </w:rPr>
        <w:t>Organisation</w:t>
      </w:r>
      <w:proofErr w:type="spellEnd"/>
      <w:r w:rsidR="003A00E1">
        <w:rPr>
          <w:b/>
          <w:bCs/>
          <w:lang w:val="en-US"/>
        </w:rPr>
        <w:t xml:space="preserve"> of Securities Commissions</w:t>
      </w:r>
      <w:r w:rsidR="009573A7">
        <w:rPr>
          <w:b/>
          <w:bCs/>
          <w:lang w:val="en-US"/>
        </w:rPr>
        <w:t xml:space="preserve"> </w:t>
      </w:r>
      <w:r w:rsidR="003A00E1">
        <w:rPr>
          <w:b/>
          <w:bCs/>
          <w:lang w:val="en-US"/>
        </w:rPr>
        <w:t xml:space="preserve">(IOSCO) </w:t>
      </w:r>
      <w:r>
        <w:rPr>
          <w:i/>
          <w:iCs/>
          <w:lang w:val="en-US"/>
        </w:rPr>
        <w:t>by Jean-Paul Servais, Chairman of the IOSCO</w:t>
      </w:r>
      <w:r w:rsidR="00B316E4">
        <w:rPr>
          <w:i/>
          <w:iCs/>
          <w:lang w:val="en-US"/>
        </w:rPr>
        <w:t>*</w:t>
      </w:r>
      <w:r>
        <w:rPr>
          <w:i/>
          <w:iCs/>
          <w:lang w:val="en-US"/>
        </w:rPr>
        <w:t xml:space="preserve"> Board</w:t>
      </w:r>
      <w:r w:rsidR="003A00E1">
        <w:rPr>
          <w:i/>
          <w:iCs/>
          <w:lang w:val="en-US"/>
        </w:rPr>
        <w:t xml:space="preserve"> and of the FSMA of Belgium</w:t>
      </w:r>
    </w:p>
    <w:p w14:paraId="60BC8BB5" w14:textId="431FB73B" w:rsidR="00F9106C" w:rsidRDefault="00F9106C" w:rsidP="00F9106C">
      <w:pPr>
        <w:ind w:left="1276" w:hanging="1276"/>
        <w:rPr>
          <w:b/>
          <w:bCs/>
          <w:lang w:val="en-US"/>
        </w:rPr>
      </w:pPr>
      <w:r>
        <w:rPr>
          <w:b/>
          <w:bCs/>
          <w:lang w:val="en-US"/>
        </w:rPr>
        <w:t xml:space="preserve">3.35 pm         Fireside Chat </w:t>
      </w:r>
      <w:r>
        <w:rPr>
          <w:i/>
          <w:iCs/>
          <w:lang w:val="en-US"/>
        </w:rPr>
        <w:t>with Julia Leung (</w:t>
      </w:r>
      <w:r w:rsidR="00B575B8" w:rsidRPr="002618FC">
        <w:rPr>
          <w:i/>
          <w:iCs/>
          <w:lang w:val="en-US"/>
        </w:rPr>
        <w:t>C</w:t>
      </w:r>
      <w:r w:rsidR="002618FC" w:rsidRPr="002618FC">
        <w:rPr>
          <w:i/>
          <w:iCs/>
          <w:lang w:val="en-US"/>
        </w:rPr>
        <w:t>EO</w:t>
      </w:r>
      <w:r w:rsidR="002618FC">
        <w:rPr>
          <w:i/>
          <w:iCs/>
          <w:lang w:val="en-US"/>
        </w:rPr>
        <w:t xml:space="preserve"> of </w:t>
      </w:r>
      <w:r>
        <w:rPr>
          <w:i/>
          <w:iCs/>
          <w:lang w:val="en-US"/>
        </w:rPr>
        <w:t>SFC</w:t>
      </w:r>
      <w:r w:rsidR="00F63DB0">
        <w:rPr>
          <w:i/>
          <w:iCs/>
          <w:lang w:val="en-US"/>
        </w:rPr>
        <w:t>*</w:t>
      </w:r>
      <w:r>
        <w:rPr>
          <w:i/>
          <w:iCs/>
          <w:lang w:val="en-US"/>
        </w:rPr>
        <w:t>) and Jean-Paul Servais (FSMA</w:t>
      </w:r>
      <w:r w:rsidR="009361C2">
        <w:rPr>
          <w:i/>
          <w:iCs/>
          <w:lang w:val="en-US"/>
        </w:rPr>
        <w:t>*</w:t>
      </w:r>
      <w:r>
        <w:rPr>
          <w:i/>
          <w:iCs/>
          <w:lang w:val="en-US"/>
        </w:rPr>
        <w:t xml:space="preserve"> – IOSCO</w:t>
      </w:r>
      <w:r w:rsidR="00A07DE8">
        <w:rPr>
          <w:i/>
          <w:iCs/>
          <w:lang w:val="en-US"/>
        </w:rPr>
        <w:t>*</w:t>
      </w:r>
      <w:r>
        <w:rPr>
          <w:i/>
          <w:iCs/>
          <w:lang w:val="en-US"/>
        </w:rPr>
        <w:t xml:space="preserve">) moderated </w:t>
      </w:r>
      <w:r w:rsidR="00F000E6" w:rsidRPr="00F000E6">
        <w:rPr>
          <w:i/>
          <w:iCs/>
          <w:lang w:val="en-US"/>
        </w:rPr>
        <w:t>by Mushtaq Kapasi, Managing Director and Chief Representative for Asia-Pacific of the International Capital Market Association (ICMA)</w:t>
      </w:r>
    </w:p>
    <w:p w14:paraId="3C488C3A" w14:textId="77777777" w:rsidR="00F9106C" w:rsidRDefault="00F9106C" w:rsidP="00F9106C">
      <w:pPr>
        <w:ind w:left="1276" w:hanging="1276"/>
        <w:rPr>
          <w:b/>
          <w:bCs/>
          <w:lang w:val="en-US"/>
        </w:rPr>
      </w:pPr>
      <w:r>
        <w:rPr>
          <w:b/>
          <w:bCs/>
          <w:lang w:val="en-US"/>
        </w:rPr>
        <w:t>4.25 pm         End of debates and group photo</w:t>
      </w:r>
    </w:p>
    <w:p w14:paraId="06078110" w14:textId="3D8C2D84" w:rsidR="00A07DE8" w:rsidRDefault="00A07DE8" w:rsidP="00F9106C">
      <w:pPr>
        <w:rPr>
          <w:b/>
          <w:bCs/>
          <w:lang w:val="en-US"/>
        </w:rPr>
      </w:pPr>
    </w:p>
    <w:p w14:paraId="301B2132" w14:textId="74AB144B" w:rsidR="00A07DE8" w:rsidRPr="00D07470" w:rsidRDefault="00A07DE8" w:rsidP="00F9106C">
      <w:pPr>
        <w:rPr>
          <w:rFonts w:cstheme="minorHAnsi"/>
          <w:b/>
          <w:bCs/>
          <w:i/>
          <w:iCs/>
          <w:lang w:val="en-US"/>
        </w:rPr>
      </w:pPr>
      <w:r w:rsidRPr="00D07470">
        <w:rPr>
          <w:rFonts w:cstheme="minorHAnsi"/>
          <w:b/>
          <w:bCs/>
          <w:i/>
          <w:iCs/>
          <w:lang w:val="en-US"/>
        </w:rPr>
        <w:t>*IOSCO</w:t>
      </w:r>
      <w:r w:rsidR="00E80768" w:rsidRPr="00D07470">
        <w:rPr>
          <w:rFonts w:cstheme="minorHAnsi"/>
          <w:b/>
          <w:bCs/>
          <w:i/>
          <w:iCs/>
          <w:lang w:val="en-US"/>
        </w:rPr>
        <w:t xml:space="preserve">: </w:t>
      </w:r>
      <w:r w:rsidR="00E80768" w:rsidRPr="00D07470">
        <w:rPr>
          <w:rFonts w:cstheme="minorHAnsi"/>
          <w:i/>
          <w:iCs/>
          <w:color w:val="000000"/>
        </w:rPr>
        <w:t xml:space="preserve">The International Organization of Securities Commissions </w:t>
      </w:r>
      <w:r w:rsidR="0026626B" w:rsidRPr="00D07470">
        <w:rPr>
          <w:rFonts w:cstheme="minorHAnsi"/>
          <w:i/>
          <w:iCs/>
          <w:color w:val="000000"/>
        </w:rPr>
        <w:t>(</w:t>
      </w:r>
      <w:r w:rsidR="005271AB" w:rsidRPr="00D07470">
        <w:rPr>
          <w:rFonts w:cstheme="minorHAnsi"/>
          <w:i/>
          <w:iCs/>
          <w:color w:val="000000"/>
        </w:rPr>
        <w:t>E</w:t>
      </w:r>
      <w:r w:rsidR="0026626B" w:rsidRPr="00D07470">
        <w:rPr>
          <w:rFonts w:cstheme="minorHAnsi"/>
          <w:i/>
          <w:iCs/>
          <w:color w:val="000000"/>
        </w:rPr>
        <w:t>st</w:t>
      </w:r>
      <w:r w:rsidR="005271AB" w:rsidRPr="00D07470">
        <w:rPr>
          <w:rFonts w:cstheme="minorHAnsi"/>
          <w:i/>
          <w:iCs/>
          <w:color w:val="000000"/>
        </w:rPr>
        <w:t>.</w:t>
      </w:r>
      <w:r w:rsidR="0026626B" w:rsidRPr="00D07470">
        <w:rPr>
          <w:rFonts w:cstheme="minorHAnsi"/>
          <w:i/>
          <w:iCs/>
          <w:color w:val="000000"/>
        </w:rPr>
        <w:t xml:space="preserve">1983) </w:t>
      </w:r>
      <w:r w:rsidR="00E80768" w:rsidRPr="00D07470">
        <w:rPr>
          <w:rFonts w:cstheme="minorHAnsi"/>
          <w:i/>
          <w:iCs/>
          <w:color w:val="000000"/>
        </w:rPr>
        <w:t>is the international body that brings together the world's securities regulators and is recognized as the global standard setter for the securities sector. </w:t>
      </w:r>
    </w:p>
    <w:p w14:paraId="272146A3" w14:textId="65F93A87" w:rsidR="00A07DE8" w:rsidRPr="00D07470" w:rsidRDefault="00B47D9A" w:rsidP="00F9106C">
      <w:pPr>
        <w:rPr>
          <w:rFonts w:cstheme="minorHAnsi"/>
          <w:i/>
          <w:iCs/>
          <w:lang w:val="en-US"/>
        </w:rPr>
      </w:pPr>
      <w:r w:rsidRPr="00D07470">
        <w:rPr>
          <w:rFonts w:cstheme="minorHAnsi"/>
          <w:b/>
          <w:bCs/>
          <w:i/>
          <w:iCs/>
          <w:lang w:val="en-US"/>
        </w:rPr>
        <w:t>*FSMA</w:t>
      </w:r>
      <w:r w:rsidR="0026626B" w:rsidRPr="00D07470">
        <w:rPr>
          <w:rFonts w:cstheme="minorHAnsi"/>
          <w:b/>
          <w:bCs/>
          <w:i/>
          <w:iCs/>
          <w:lang w:val="en-US"/>
        </w:rPr>
        <w:t xml:space="preserve">: </w:t>
      </w:r>
      <w:r w:rsidR="000079D4" w:rsidRPr="00D07470">
        <w:rPr>
          <w:rFonts w:cstheme="minorHAnsi"/>
          <w:i/>
          <w:iCs/>
          <w:lang w:val="en-US"/>
        </w:rPr>
        <w:t xml:space="preserve">The Financial Services and Markets Authority </w:t>
      </w:r>
      <w:r w:rsidR="004A4054" w:rsidRPr="00D07470">
        <w:rPr>
          <w:rFonts w:cstheme="minorHAnsi"/>
          <w:i/>
          <w:iCs/>
          <w:lang w:val="en-US"/>
        </w:rPr>
        <w:t>(Est</w:t>
      </w:r>
      <w:r w:rsidR="005271AB" w:rsidRPr="00D07470">
        <w:rPr>
          <w:rFonts w:cstheme="minorHAnsi"/>
          <w:i/>
          <w:iCs/>
          <w:lang w:val="en-US"/>
        </w:rPr>
        <w:t xml:space="preserve">. 2011) </w:t>
      </w:r>
      <w:r w:rsidR="00A81556" w:rsidRPr="00D07470">
        <w:rPr>
          <w:rFonts w:cstheme="minorHAnsi"/>
          <w:i/>
          <w:iCs/>
          <w:lang w:val="en-US"/>
        </w:rPr>
        <w:t>is an autonomous public institution</w:t>
      </w:r>
      <w:r w:rsidR="00D36270" w:rsidRPr="00D07470">
        <w:rPr>
          <w:rFonts w:cstheme="minorHAnsi"/>
          <w:i/>
          <w:iCs/>
          <w:lang w:val="en-US"/>
        </w:rPr>
        <w:t xml:space="preserve"> and </w:t>
      </w:r>
      <w:r w:rsidR="003A00E1">
        <w:rPr>
          <w:rFonts w:cstheme="minorHAnsi"/>
          <w:i/>
          <w:iCs/>
          <w:lang w:val="en-US"/>
        </w:rPr>
        <w:t>is</w:t>
      </w:r>
      <w:r w:rsidR="003A00E1" w:rsidRPr="00D07470">
        <w:rPr>
          <w:rFonts w:cstheme="minorHAnsi"/>
          <w:i/>
          <w:iCs/>
          <w:lang w:val="en-US"/>
        </w:rPr>
        <w:t xml:space="preserve"> </w:t>
      </w:r>
      <w:r w:rsidR="00D36270" w:rsidRPr="00D07470">
        <w:rPr>
          <w:rFonts w:cstheme="minorHAnsi"/>
          <w:i/>
          <w:iCs/>
          <w:lang w:val="en-US"/>
        </w:rPr>
        <w:t>the Belgian financial</w:t>
      </w:r>
      <w:r w:rsidR="003A00E1">
        <w:rPr>
          <w:rFonts w:cstheme="minorHAnsi"/>
          <w:i/>
          <w:iCs/>
          <w:lang w:val="en-US"/>
        </w:rPr>
        <w:t xml:space="preserve"> markets, product and conduct supervisor.</w:t>
      </w:r>
    </w:p>
    <w:p w14:paraId="43D0AECB" w14:textId="4B7EB82D" w:rsidR="00B47D9A" w:rsidRPr="00D07470" w:rsidRDefault="00E743AE" w:rsidP="00F9106C">
      <w:pPr>
        <w:rPr>
          <w:rFonts w:cstheme="minorHAnsi"/>
          <w:b/>
          <w:bCs/>
          <w:i/>
          <w:i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6C6C4A" wp14:editId="63DE6EC5">
            <wp:simplePos x="0" y="0"/>
            <wp:positionH relativeFrom="column">
              <wp:posOffset>5585460</wp:posOffset>
            </wp:positionH>
            <wp:positionV relativeFrom="paragraph">
              <wp:posOffset>1287780</wp:posOffset>
            </wp:positionV>
            <wp:extent cx="670560" cy="640080"/>
            <wp:effectExtent l="0" t="0" r="0" b="7620"/>
            <wp:wrapNone/>
            <wp:docPr id="121567336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73361" name="Picture 1" descr="A close-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133" w:rsidRPr="00D07470">
        <w:rPr>
          <w:rFonts w:cstheme="minorHAnsi"/>
          <w:b/>
          <w:bCs/>
          <w:i/>
          <w:iCs/>
          <w:lang w:val="en-US"/>
        </w:rPr>
        <w:t>*SFC</w:t>
      </w:r>
      <w:r w:rsidR="0026626B" w:rsidRPr="00D07470">
        <w:rPr>
          <w:rFonts w:cstheme="minorHAnsi"/>
          <w:b/>
          <w:bCs/>
          <w:i/>
          <w:iCs/>
          <w:lang w:val="en-US"/>
        </w:rPr>
        <w:t xml:space="preserve">: </w:t>
      </w:r>
      <w:r w:rsidR="000638A5" w:rsidRPr="00D07470">
        <w:rPr>
          <w:rFonts w:cstheme="minorHAnsi"/>
          <w:i/>
          <w:iCs/>
          <w:lang w:val="en-US"/>
        </w:rPr>
        <w:t>The Securities and Futures Commission (Est. 1989) is an independent statutory body to regulate Hong Kong's securities and futures markets.</w:t>
      </w:r>
      <w:r w:rsidR="00D52174" w:rsidRPr="00D52174">
        <w:rPr>
          <w:noProof/>
        </w:rPr>
        <w:t xml:space="preserve"> </w:t>
      </w:r>
    </w:p>
    <w:sectPr w:rsidR="00B47D9A" w:rsidRPr="00D07470" w:rsidSect="003A2ED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7118" w14:textId="77777777" w:rsidR="007F543B" w:rsidRDefault="007F543B" w:rsidP="007567DB">
      <w:pPr>
        <w:spacing w:after="0" w:line="240" w:lineRule="auto"/>
      </w:pPr>
      <w:r>
        <w:separator/>
      </w:r>
    </w:p>
  </w:endnote>
  <w:endnote w:type="continuationSeparator" w:id="0">
    <w:p w14:paraId="3F4C16DE" w14:textId="77777777" w:rsidR="007F543B" w:rsidRDefault="007F543B" w:rsidP="007567DB">
      <w:pPr>
        <w:spacing w:after="0" w:line="240" w:lineRule="auto"/>
      </w:pPr>
      <w:r>
        <w:continuationSeparator/>
      </w:r>
    </w:p>
  </w:endnote>
  <w:endnote w:type="continuationNotice" w:id="1">
    <w:p w14:paraId="1E88DF7A" w14:textId="77777777" w:rsidR="007F543B" w:rsidRDefault="007F54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4E33" w14:textId="29B3D1E9" w:rsidR="0056454E" w:rsidRDefault="00A7121C" w:rsidP="005E1328">
    <w:pPr>
      <w:pStyle w:val="Foo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08A90E8C" wp14:editId="3BA52CCD">
              <wp:simplePos x="0" y="0"/>
              <wp:positionH relativeFrom="margin">
                <wp:posOffset>3589020</wp:posOffset>
              </wp:positionH>
              <wp:positionV relativeFrom="paragraph">
                <wp:posOffset>-294005</wp:posOffset>
              </wp:positionV>
              <wp:extent cx="723900" cy="251460"/>
              <wp:effectExtent l="0" t="0" r="0" b="0"/>
              <wp:wrapNone/>
              <wp:docPr id="319456243" name="Text Box 319456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D44B6" w14:textId="6CA7F324" w:rsidR="00284811" w:rsidRPr="00284811" w:rsidRDefault="00284811" w:rsidP="00284811">
                          <w:pPr>
                            <w:rPr>
                              <w:b/>
                              <w:bCs/>
                              <w:sz w:val="18"/>
                              <w:szCs w:val="18"/>
                              <w:lang w:val="en-HK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en-HK"/>
                            </w:rPr>
                            <w:t>Sponsors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90E8C" id="_x0000_t202" coordsize="21600,21600" o:spt="202" path="m,l,21600r21600,l21600,xe">
              <v:stroke joinstyle="miter"/>
              <v:path gradientshapeok="t" o:connecttype="rect"/>
            </v:shapetype>
            <v:shape id="Text Box 319456243" o:spid="_x0000_s1027" type="#_x0000_t202" style="position:absolute;margin-left:282.6pt;margin-top:-23.15pt;width:57pt;height:19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73LgIAAKcEAAAOAAAAZHJzL2Uyb0RvYy54bWysVNtu2zAMfR+wfxD0vjjJ0nY14hRdig4D&#10;ugva7QNkWYqNyqJGKbGzry8lO2nWPXXYiyHxcnTIQ3p51beG7RT6BmzBZ5MpZ8pKqBq7KfjPH7fv&#10;PnDmg7CVMGBVwffK86vV2zfLzuVqDjWYSiEjEOvzzhW8DsHlWeZlrVrhJ+CUJacGbEWgK26yCkVH&#10;6K3J5tPpedYBVg5BKu/JejM4+Srha61k+Ka1V4GZghO3kL6YvmX8ZqulyDcoXN3IkYb4BxataCw9&#10;eoS6EUGwLTZ/QbWNRPCgw0RCm4HWjVSpBqpmNn1RzUMtnEq1UHO8O7bJ/z9Y+XX34L4jC/1H6EnA&#10;VIR3dyAfPbOwroXdqGtE6GolKnp4FluWdc7nY2pstc99BCm7L1CRyGIbIAH1GtvYFaqTEToJsD82&#10;XfWBSTJezN9fTskjyTU/my3OkyiZyA/JDn34pKBl8VBwJE0TuNjd+RDJiPwQEt+ycNsYk3Q19g8D&#10;BUZLIh/5jszD3qgYZ+y90qypEtFo8BI35dogG+aFBppoHqYmgVFCDNT04Ctzx5SYrdKYvjL/mJTe&#10;BxuO+W1jAQcZ4xKpWMBO0PhXj4N2xHeIP7RiaEBUMfRlTx0YVY6WEqo9KYswbA5tOh1qwN+cdbQ1&#10;Bfe/tgIVZ+azpem4nC0Wcc3SZXF2MacLnnrKU4+wkqAKHjgbjuuQWh1rsnBNU6SbpPAzk5EzbUMS&#10;ftzcuG6n9xT1/H9ZPQEAAP//AwBQSwMEFAAGAAgAAAAhAEbDrPLeAAAACgEAAA8AAABkcnMvZG93&#10;bnJldi54bWxMj8FOwzAMhu9IvENkJG5bwlgzVppOCMQVxGCTuGWN11Y0TtVka3l7zAmO/v3p9+di&#10;M/lOnHGIbSADN3MFAqkKrqXawMf78+wOREyWnO0CoYFvjLApLy8Km7sw0huet6kWXEIxtwaalPpc&#10;ylg16G2chx6Jd8cweJt4HGrpBjtyue/kQiktvW2JLzS2x8cGq6/tyRvYvRw/90v1Wj/5rB/DpCT5&#10;tTTm+mp6uAeRcEp/MPzqszqU7HQIJ3JRdAYynS0YNTBb6lsQTOjVmpMDJ3oFsizk/xfKHwAAAP//&#10;AwBQSwECLQAUAAYACAAAACEAtoM4kv4AAADhAQAAEwAAAAAAAAAAAAAAAAAAAAAAW0NvbnRlbnRf&#10;VHlwZXNdLnhtbFBLAQItABQABgAIAAAAIQA4/SH/1gAAAJQBAAALAAAAAAAAAAAAAAAAAC8BAABf&#10;cmVscy8ucmVsc1BLAQItABQABgAIAAAAIQBfgO73LgIAAKcEAAAOAAAAAAAAAAAAAAAAAC4CAABk&#10;cnMvZTJvRG9jLnhtbFBLAQItABQABgAIAAAAIQBGw6zy3gAAAAoBAAAPAAAAAAAAAAAAAAAAAIgE&#10;AABkcnMvZG93bnJldi54bWxQSwUGAAAAAAQABADzAAAAkwUAAAAA&#10;" filled="f" stroked="f">
              <v:textbox>
                <w:txbxContent>
                  <w:p w14:paraId="6F0D44B6" w14:textId="6CA7F324" w:rsidR="00284811" w:rsidRPr="00284811" w:rsidRDefault="00284811" w:rsidP="00284811">
                    <w:pPr>
                      <w:rPr>
                        <w:b/>
                        <w:bCs/>
                        <w:sz w:val="18"/>
                        <w:szCs w:val="18"/>
                        <w:lang w:val="en-HK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  <w:lang w:val="en-HK"/>
                      </w:rPr>
                      <w:t>Sponsors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2064" behindDoc="0" locked="0" layoutInCell="1" allowOverlap="1" wp14:anchorId="28A871A3" wp14:editId="795026A4">
          <wp:simplePos x="0" y="0"/>
          <wp:positionH relativeFrom="column">
            <wp:posOffset>3916680</wp:posOffset>
          </wp:positionH>
          <wp:positionV relativeFrom="paragraph">
            <wp:posOffset>-27305</wp:posOffset>
          </wp:positionV>
          <wp:extent cx="1478280" cy="495300"/>
          <wp:effectExtent l="0" t="0" r="7620" b="0"/>
          <wp:wrapNone/>
          <wp:docPr id="88392248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92248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80256" behindDoc="1" locked="0" layoutInCell="1" allowOverlap="1" wp14:anchorId="37F34B9B" wp14:editId="4D70C2C6">
          <wp:simplePos x="0" y="0"/>
          <wp:positionH relativeFrom="column">
            <wp:posOffset>2240280</wp:posOffset>
          </wp:positionH>
          <wp:positionV relativeFrom="paragraph">
            <wp:posOffset>-10160</wp:posOffset>
          </wp:positionV>
          <wp:extent cx="1681480" cy="400685"/>
          <wp:effectExtent l="0" t="0" r="0" b="0"/>
          <wp:wrapTight wrapText="bothSides">
            <wp:wrapPolygon edited="0">
              <wp:start x="2692" y="0"/>
              <wp:lineTo x="1224" y="3081"/>
              <wp:lineTo x="734" y="8216"/>
              <wp:lineTo x="979" y="16431"/>
              <wp:lineTo x="1958" y="20539"/>
              <wp:lineTo x="18109" y="20539"/>
              <wp:lineTo x="18353" y="19512"/>
              <wp:lineTo x="21045" y="15404"/>
              <wp:lineTo x="20311" y="12323"/>
              <wp:lineTo x="13704" y="0"/>
              <wp:lineTo x="2692" y="0"/>
            </wp:wrapPolygon>
          </wp:wrapTight>
          <wp:docPr id="1" name="Picture 1" descr="IHK-logo-2022_EN_full version_3 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-logo-2022_EN_full version_3 lin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43392" behindDoc="0" locked="0" layoutInCell="1" allowOverlap="1" wp14:anchorId="13D02E08" wp14:editId="00C7F825">
          <wp:simplePos x="0" y="0"/>
          <wp:positionH relativeFrom="column">
            <wp:posOffset>-396240</wp:posOffset>
          </wp:positionH>
          <wp:positionV relativeFrom="paragraph">
            <wp:posOffset>-80645</wp:posOffset>
          </wp:positionV>
          <wp:extent cx="952500" cy="476250"/>
          <wp:effectExtent l="0" t="0" r="0" b="0"/>
          <wp:wrapNone/>
          <wp:docPr id="1766532523" name="Picture 1766532523" descr="A black background with red lines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32523" name="Picture 8" descr="A black background with red lines and yellow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50EEA58C" wp14:editId="443BB350">
          <wp:simplePos x="0" y="0"/>
          <wp:positionH relativeFrom="column">
            <wp:posOffset>1272540</wp:posOffset>
          </wp:positionH>
          <wp:positionV relativeFrom="paragraph">
            <wp:posOffset>-7620</wp:posOffset>
          </wp:positionV>
          <wp:extent cx="1498600" cy="402590"/>
          <wp:effectExtent l="0" t="0" r="0" b="0"/>
          <wp:wrapNone/>
          <wp:docPr id="510580150" name="Picture 510580150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580150" name="Picture 9" descr="A black background with white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49536" behindDoc="0" locked="0" layoutInCell="1" allowOverlap="1" wp14:anchorId="6042DB45" wp14:editId="37D17D63">
          <wp:simplePos x="0" y="0"/>
          <wp:positionH relativeFrom="column">
            <wp:posOffset>601980</wp:posOffset>
          </wp:positionH>
          <wp:positionV relativeFrom="paragraph">
            <wp:posOffset>-80645</wp:posOffset>
          </wp:positionV>
          <wp:extent cx="640080" cy="560070"/>
          <wp:effectExtent l="0" t="0" r="7620" b="0"/>
          <wp:wrapNone/>
          <wp:docPr id="686608448" name="Picture 686608448" descr="A black and white circle with a lion and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608448" name="Picture 6" descr="A black and white circle with a lion and crown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6F193B70" wp14:editId="7288AF3C">
              <wp:simplePos x="0" y="0"/>
              <wp:positionH relativeFrom="margin">
                <wp:posOffset>281940</wp:posOffset>
              </wp:positionH>
              <wp:positionV relativeFrom="paragraph">
                <wp:posOffset>-301625</wp:posOffset>
              </wp:positionV>
              <wp:extent cx="723900" cy="251460"/>
              <wp:effectExtent l="0" t="0" r="0" b="0"/>
              <wp:wrapNone/>
              <wp:docPr id="930969612" name="Text Box 9309696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05C69" w14:textId="77777777" w:rsidR="00284811" w:rsidRPr="00A42215" w:rsidRDefault="00284811" w:rsidP="00284811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4221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Organisers</w:t>
                          </w:r>
                        </w:p>
                        <w:p w14:paraId="36CBE2CD" w14:textId="681E1C4B" w:rsidR="002D0C34" w:rsidRPr="00A42215" w:rsidRDefault="002D0C34" w:rsidP="002D0C34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93B70" id="Text Box 930969612" o:spid="_x0000_s1028" type="#_x0000_t202" style="position:absolute;margin-left:22.2pt;margin-top:-23.75pt;width:57pt;height:19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w2MAIAAKcEAAAOAAAAZHJzL2Uyb0RvYy54bWysVNtu2zAMfR+wfxD0vjjJ0nY14hRdig4D&#10;ugva7QNkWYqNyqJGKbGzry8lO2nWPXXYiyHxcnTIQ3p51beG7RT6BmzBZ5MpZ8pKqBq7KfjPH7fv&#10;PnDmg7CVMGBVwffK86vV2zfLzuVqDjWYSiEjEOvzzhW8DsHlWeZlrVrhJ+CUJacGbEWgK26yCkVH&#10;6K3J5tPpedYBVg5BKu/JejM4+Srha61k+Ka1V4GZghO3kL6YvmX8ZqulyDcoXN3IkYb4BxataCw9&#10;eoS6EUGwLTZ/QbWNRPCgw0RCm4HWjVSpBqpmNn1RzUMtnEq1UHO8O7bJ/z9Y+XX34L4jC/1H6EnA&#10;VIR3dyAfPbOwroXdqGtE6GolKnp4FluWdc7nY2pstc99BCm7L1CRyGIbIAH1GtvYFaqTEToJsD82&#10;XfWBSTJezN9fTskjyTU/my3OkyiZyA/JDn34pKBl8VBwJE0TuNjd+RDJiPwQEt+ycNsYk3Q19g8D&#10;BUZLIh/5jszD3qgYZ+y90qypEtFo8BI35dogG+aFBppoHqYmgVFCDNT04Ctzx5SYrdKYvjL/mJTe&#10;BxuO+W1jAQcZ4xKpWMBO0PhXj4N2xHeIP7RiaEBUMfRlTx0gIaLK0VJCtSdlEYbNoU2nQw34m7OO&#10;tqbg/tdWoOLMfLY0HZezxSKuWboszi7mdMFTT3nqEVYSVMEDZ8NxHVKrY00WrmmKdJMUfmYycqZt&#10;SMKPmxvX7fSeop7/L6snAAAA//8DAFBLAwQUAAYACAAAACEAdoJUgt0AAAAJAQAADwAAAGRycy9k&#10;b3ducmV2LnhtbEyPTU/DMAyG70j8h8hI3LYElLKtazohEFcQ40PaLWu8tqJxqiZby7/HO7GjXz96&#10;/bjYTL4TJxxiG8jA3VyBQKqCa6k28PnxMluCiMmSs10gNPCLETbl9VVhcxdGesfTNtWCSyjm1kCT&#10;Up9LGasGvY3z0CPx7hAGbxOPQy3dYEcu9528V+pBetsSX2hsj08NVj/bozfw9XrYfWv1Vj/7rB/D&#10;pCT5lTTm9mZ6XINIOKV/GM76rA4lO+3DkVwUnQGtNZMGZnqRgTgD2ZKTPSeLFciykJcflH8AAAD/&#10;/wMAUEsBAi0AFAAGAAgAAAAhALaDOJL+AAAA4QEAABMAAAAAAAAAAAAAAAAAAAAAAFtDb250ZW50&#10;X1R5cGVzXS54bWxQSwECLQAUAAYACAAAACEAOP0h/9YAAACUAQAACwAAAAAAAAAAAAAAAAAvAQAA&#10;X3JlbHMvLnJlbHNQSwECLQAUAAYACAAAACEAaF4sNjACAACnBAAADgAAAAAAAAAAAAAAAAAuAgAA&#10;ZHJzL2Uyb0RvYy54bWxQSwECLQAUAAYACAAAACEAdoJUgt0AAAAJAQAADwAAAAAAAAAAAAAAAACK&#10;BAAAZHJzL2Rvd25yZXYueG1sUEsFBgAAAAAEAAQA8wAAAJQFAAAAAA==&#10;" filled="f" stroked="f">
              <v:textbox>
                <w:txbxContent>
                  <w:p w14:paraId="66305C69" w14:textId="77777777" w:rsidR="00284811" w:rsidRPr="00A42215" w:rsidRDefault="00284811" w:rsidP="00284811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A42215">
                      <w:rPr>
                        <w:b/>
                        <w:bCs/>
                        <w:sz w:val="18"/>
                        <w:szCs w:val="18"/>
                      </w:rPr>
                      <w:t>Organisers</w:t>
                    </w:r>
                  </w:p>
                  <w:p w14:paraId="36CBE2CD" w14:textId="681E1C4B" w:rsidR="002D0C34" w:rsidRPr="00A42215" w:rsidRDefault="002D0C34" w:rsidP="002D0C34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0FF0" w14:textId="77777777" w:rsidR="007F543B" w:rsidRDefault="007F543B" w:rsidP="007567DB">
      <w:pPr>
        <w:spacing w:after="0" w:line="240" w:lineRule="auto"/>
      </w:pPr>
      <w:r>
        <w:separator/>
      </w:r>
    </w:p>
  </w:footnote>
  <w:footnote w:type="continuationSeparator" w:id="0">
    <w:p w14:paraId="49F911A4" w14:textId="77777777" w:rsidR="007F543B" w:rsidRDefault="007F543B" w:rsidP="007567DB">
      <w:pPr>
        <w:spacing w:after="0" w:line="240" w:lineRule="auto"/>
      </w:pPr>
      <w:r>
        <w:continuationSeparator/>
      </w:r>
    </w:p>
  </w:footnote>
  <w:footnote w:type="continuationNotice" w:id="1">
    <w:p w14:paraId="2B85E677" w14:textId="77777777" w:rsidR="007F543B" w:rsidRDefault="007F54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A933" w14:textId="7F300DF7" w:rsidR="007567DB" w:rsidRDefault="008F7CF2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194B6B6" wp14:editId="59B939EF">
              <wp:simplePos x="0" y="0"/>
              <wp:positionH relativeFrom="page">
                <wp:align>right</wp:align>
              </wp:positionH>
              <wp:positionV relativeFrom="paragraph">
                <wp:posOffset>-388620</wp:posOffset>
              </wp:positionV>
              <wp:extent cx="2651760" cy="472440"/>
              <wp:effectExtent l="0" t="0" r="0" b="381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4"/>
                      </a:fontRef>
                    </wps:style>
                    <wps:txbx>
                      <w:txbxContent>
                        <w:p w14:paraId="6D971A61" w14:textId="77777777" w:rsidR="008F7CF2" w:rsidRDefault="008F7CF2" w:rsidP="008F7CF2">
                          <w:r>
                            <w:t xml:space="preserve">Fri Nov 17, </w:t>
                          </w:r>
                          <w:proofErr w:type="gramStart"/>
                          <w:r>
                            <w:t>2023</w:t>
                          </w:r>
                          <w:proofErr w:type="gramEnd"/>
                          <w:r>
                            <w:t xml:space="preserve"> | 1:30 pm – 4:25 pm     PMQ – The Cube, 35 Aberdeen St., Central</w:t>
                          </w:r>
                        </w:p>
                        <w:p w14:paraId="58DBEA22" w14:textId="77777777" w:rsidR="008F7CF2" w:rsidRDefault="008F7CF2" w:rsidP="008F7CF2"/>
                        <w:p w14:paraId="07B1ED9A" w14:textId="77777777" w:rsidR="008F7CF2" w:rsidRDefault="008F7CF2" w:rsidP="008F7CF2">
                          <w:r>
                            <w:t>PMA</w:t>
                          </w:r>
                        </w:p>
                        <w:p w14:paraId="4FF4D8DA" w14:textId="77777777" w:rsidR="008F7CF2" w:rsidRDefault="008F7CF2" w:rsidP="008F7CF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4B6B6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157.6pt;margin-top:-30.6pt;width:208.8pt;height:37.2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I/LwIAAKUEAAAOAAAAZHJzL2Uyb0RvYy54bWysVNtu2zAMfR+wfxD0vjgJ0mQz4hRdig4D&#10;ugvW9QNkWYqNyaJGKbGzrx8lO2m2PbXYiyGR4uEhD+n1dd8adlDoG7AFn02mnCkroWrsruCP3+/e&#10;vOXMB2ErYcCqgh+V59eb16/WncvVHGowlUJGINbnnSt4HYLLs8zLWrXCT8ApS04N2IpAV9xlFYqO&#10;0FuTzafTZdYBVg5BKu/Jejs4+Sbha61k+KK1V4GZghO3kL6YvmX8Zpu1yHcoXN3IkYZ4AYtWNJaS&#10;nqFuRRBsj80/UG0jETzoMJHQZqB1I1WqgaqZTf+q5qEWTqVaqDnendvk/x+s/Hx4cF+Rhf499CRg&#10;KsK7e5A/PLOwrYXdqRtE6GolKko8iy3LOufzMTS22uc+gpTdJ6hIZLEPkIB6jW3sCtXJCJ0EOJ6b&#10;rvrAJBnny6vZakkuSb7Far5YJFUykZ+iHfrwQUHL4qHgSKImdHG49yGyEfnpSUxm4a4xJglr7B8G&#10;ehgtiX0kPFIPR6PiO2O/Kc2aKjGNBi9xV24NsmFgaKKJ5mlsEhgFxIeaEj4zdgyJ0SrN6TPjz0Ep&#10;P9hwjm8bCzjoGLdIxQIOguZfSKlsWCQBifMQc2rH0IQoZejLnroXjyVUR9IVYdgb2nM61IC/OOto&#10;Zwruf+4FKs7MR0uz8W4WxWMhXRZXqzld8NJTXnqElQRV8MDZcNyG1OdYkIUbmiHdJHmfmIxkaReS&#10;6uPexmW7vKdXT3+XzW8AAAD//wMAUEsDBBQABgAIAAAAIQBvHuP73AAAAAcBAAAPAAAAZHJzL2Rv&#10;d25yZXYueG1sTI/BTsMwEETvSP0Ha5G4tXZCSWmIUyEQVxCFIvXmxtskaryOYrcJf89yguNoRjNv&#10;is3kOnHBIbSeNCQLBQKp8ralWsPnx8v8HkSIhqzpPKGGbwywKWdXhcmtH+kdL9tYCy6hkBsNTYx9&#10;LmWoGnQmLHyPxN7RD85ElkMt7WBGLnedTJXKpDMt8UJjenxqsDptz07D7vW4/1qqt/rZ3fWjn5Qk&#10;t5Za31xPjw8gIk7xLwy/+IwOJTMd/JlsEJ0GPhI1zLMkBcH2MlllIA6cu01BloX8z1/+AAAA//8D&#10;AFBLAQItABQABgAIAAAAIQC2gziS/gAAAOEBAAATAAAAAAAAAAAAAAAAAAAAAABbQ29udGVudF9U&#10;eXBlc10ueG1sUEsBAi0AFAAGAAgAAAAhADj9If/WAAAAlAEAAAsAAAAAAAAAAAAAAAAALwEAAF9y&#10;ZWxzLy5yZWxzUEsBAi0AFAAGAAgAAAAhAOjHEj8vAgAApQQAAA4AAAAAAAAAAAAAAAAALgIAAGRy&#10;cy9lMm9Eb2MueG1sUEsBAi0AFAAGAAgAAAAhAG8e4/vcAAAABwEAAA8AAAAAAAAAAAAAAAAAiQQA&#10;AGRycy9kb3ducmV2LnhtbFBLBQYAAAAABAAEAPMAAACSBQAAAAA=&#10;" filled="f" stroked="f">
              <v:textbox>
                <w:txbxContent>
                  <w:p w14:paraId="6D971A61" w14:textId="77777777" w:rsidR="008F7CF2" w:rsidRDefault="008F7CF2" w:rsidP="008F7CF2">
                    <w:r>
                      <w:t xml:space="preserve">Fri Nov 17, </w:t>
                    </w:r>
                    <w:proofErr w:type="gramStart"/>
                    <w:r>
                      <w:t>2023</w:t>
                    </w:r>
                    <w:proofErr w:type="gramEnd"/>
                    <w:r>
                      <w:t xml:space="preserve"> | 1:30 pm – 4:25 pm     PMQ – The Cube, 35 Aberdeen St., Central</w:t>
                    </w:r>
                  </w:p>
                  <w:p w14:paraId="58DBEA22" w14:textId="77777777" w:rsidR="008F7CF2" w:rsidRDefault="008F7CF2" w:rsidP="008F7CF2"/>
                  <w:p w14:paraId="07B1ED9A" w14:textId="77777777" w:rsidR="008F7CF2" w:rsidRDefault="008F7CF2" w:rsidP="008F7CF2">
                    <w:r>
                      <w:t>PMA</w:t>
                    </w:r>
                  </w:p>
                  <w:p w14:paraId="4FF4D8DA" w14:textId="77777777" w:rsidR="008F7CF2" w:rsidRDefault="008F7CF2" w:rsidP="008F7CF2"/>
                </w:txbxContent>
              </v:textbox>
              <w10:wrap type="square" anchorx="page"/>
            </v:shape>
          </w:pict>
        </mc:Fallback>
      </mc:AlternateContent>
    </w:r>
    <w:r w:rsidR="002F1330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8D6202E" wp14:editId="6135F223">
          <wp:simplePos x="0" y="0"/>
          <wp:positionH relativeFrom="page">
            <wp:align>right</wp:align>
          </wp:positionH>
          <wp:positionV relativeFrom="paragraph">
            <wp:posOffset>-453390</wp:posOffset>
          </wp:positionV>
          <wp:extent cx="7772400" cy="582930"/>
          <wp:effectExtent l="0" t="0" r="0" b="7620"/>
          <wp:wrapNone/>
          <wp:docPr id="77249564" name="Picture 77249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49564" name="Picture 77249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F6A" w:rsidRPr="00077F6A"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26326E4D" wp14:editId="7DCEFAF1">
          <wp:simplePos x="0" y="0"/>
          <wp:positionH relativeFrom="column">
            <wp:posOffset>-908685</wp:posOffset>
          </wp:positionH>
          <wp:positionV relativeFrom="paragraph">
            <wp:posOffset>128905</wp:posOffset>
          </wp:positionV>
          <wp:extent cx="152400" cy="9611360"/>
          <wp:effectExtent l="0" t="0" r="0" b="8890"/>
          <wp:wrapThrough wrapText="bothSides">
            <wp:wrapPolygon edited="0">
              <wp:start x="0" y="0"/>
              <wp:lineTo x="0" y="21577"/>
              <wp:lineTo x="18900" y="21577"/>
              <wp:lineTo x="1890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400" cy="96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12C" w:rsidRPr="0014212C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32C3"/>
    <w:multiLevelType w:val="hybridMultilevel"/>
    <w:tmpl w:val="51AE0F2A"/>
    <w:styleLink w:val="Numbered"/>
    <w:lvl w:ilvl="0" w:tplc="3AFA0DE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BAB77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BC97A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C8E4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A6C6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1C6E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F4EEC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AAC8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45AF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1334A6"/>
    <w:multiLevelType w:val="hybridMultilevel"/>
    <w:tmpl w:val="2AA8F2BA"/>
    <w:lvl w:ilvl="0" w:tplc="3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4A3E7616"/>
    <w:multiLevelType w:val="hybridMultilevel"/>
    <w:tmpl w:val="8FF8B9D8"/>
    <w:lvl w:ilvl="0" w:tplc="3C0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54AC20F5"/>
    <w:multiLevelType w:val="hybridMultilevel"/>
    <w:tmpl w:val="1AA22BFC"/>
    <w:styleLink w:val="Dash"/>
    <w:lvl w:ilvl="0" w:tplc="B6D6D5B6">
      <w:start w:val="1"/>
      <w:numFmt w:val="bullet"/>
      <w:lvlText w:val="-"/>
      <w:lvlJc w:val="left"/>
      <w:pPr>
        <w:tabs>
          <w:tab w:val="num" w:pos="600"/>
        </w:tabs>
        <w:ind w:left="9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4E66381C">
      <w:start w:val="1"/>
      <w:numFmt w:val="bullet"/>
      <w:suff w:val="nothing"/>
      <w:lvlText w:val="-"/>
      <w:lvlJc w:val="left"/>
      <w:pPr>
        <w:ind w:left="5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4CE748E">
      <w:start w:val="1"/>
      <w:numFmt w:val="bullet"/>
      <w:suff w:val="nothing"/>
      <w:lvlText w:val="-"/>
      <w:lvlJc w:val="left"/>
      <w:pPr>
        <w:ind w:left="750" w:hanging="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DC125EE8">
      <w:start w:val="1"/>
      <w:numFmt w:val="bullet"/>
      <w:suff w:val="nothing"/>
      <w:lvlText w:val="-"/>
      <w:lvlJc w:val="left"/>
      <w:pPr>
        <w:ind w:left="930" w:hanging="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E3452DA">
      <w:start w:val="1"/>
      <w:numFmt w:val="bullet"/>
      <w:suff w:val="nothing"/>
      <w:lvlText w:val="-"/>
      <w:lvlJc w:val="left"/>
      <w:pPr>
        <w:ind w:left="1110" w:hanging="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CA84E8CC">
      <w:start w:val="1"/>
      <w:numFmt w:val="bullet"/>
      <w:suff w:val="nothing"/>
      <w:lvlText w:val="-"/>
      <w:lvlJc w:val="left"/>
      <w:pPr>
        <w:ind w:left="1290" w:hanging="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93583BB0">
      <w:start w:val="1"/>
      <w:numFmt w:val="bullet"/>
      <w:suff w:val="nothing"/>
      <w:lvlText w:val="-"/>
      <w:lvlJc w:val="left"/>
      <w:pPr>
        <w:ind w:left="1470" w:hanging="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1B8C1248">
      <w:start w:val="1"/>
      <w:numFmt w:val="bullet"/>
      <w:suff w:val="nothing"/>
      <w:lvlText w:val="-"/>
      <w:lvlJc w:val="left"/>
      <w:pPr>
        <w:ind w:left="1650" w:hanging="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28035F2">
      <w:start w:val="1"/>
      <w:numFmt w:val="bullet"/>
      <w:suff w:val="nothing"/>
      <w:lvlText w:val="-"/>
      <w:lvlJc w:val="left"/>
      <w:pPr>
        <w:ind w:left="1830" w:hanging="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 w16cid:durableId="630667679">
    <w:abstractNumId w:val="0"/>
  </w:num>
  <w:num w:numId="2" w16cid:durableId="366178129">
    <w:abstractNumId w:val="3"/>
  </w:num>
  <w:num w:numId="3" w16cid:durableId="207911606">
    <w:abstractNumId w:val="0"/>
  </w:num>
  <w:num w:numId="4" w16cid:durableId="812336573">
    <w:abstractNumId w:val="3"/>
  </w:num>
  <w:num w:numId="5" w16cid:durableId="519003084">
    <w:abstractNumId w:val="1"/>
  </w:num>
  <w:num w:numId="6" w16cid:durableId="153769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fec225,#fff5dd,#fff8e7,#fffaef,#fffefb,#fffcf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DB"/>
    <w:rsid w:val="000075E3"/>
    <w:rsid w:val="000079D4"/>
    <w:rsid w:val="00011FD0"/>
    <w:rsid w:val="000356C7"/>
    <w:rsid w:val="000403C8"/>
    <w:rsid w:val="000638A5"/>
    <w:rsid w:val="00072A39"/>
    <w:rsid w:val="00073795"/>
    <w:rsid w:val="00077F6A"/>
    <w:rsid w:val="00087661"/>
    <w:rsid w:val="00092053"/>
    <w:rsid w:val="00092A20"/>
    <w:rsid w:val="00106496"/>
    <w:rsid w:val="0010689F"/>
    <w:rsid w:val="00111621"/>
    <w:rsid w:val="001133F2"/>
    <w:rsid w:val="0014212C"/>
    <w:rsid w:val="00142C9C"/>
    <w:rsid w:val="001529D1"/>
    <w:rsid w:val="00157EE8"/>
    <w:rsid w:val="00175329"/>
    <w:rsid w:val="00181860"/>
    <w:rsid w:val="00182356"/>
    <w:rsid w:val="001823A5"/>
    <w:rsid w:val="001853A2"/>
    <w:rsid w:val="001928CD"/>
    <w:rsid w:val="001B2590"/>
    <w:rsid w:val="001B6036"/>
    <w:rsid w:val="001B6845"/>
    <w:rsid w:val="001C3148"/>
    <w:rsid w:val="001D0091"/>
    <w:rsid w:val="001E0753"/>
    <w:rsid w:val="001E1B1B"/>
    <w:rsid w:val="001E78FF"/>
    <w:rsid w:val="002033A4"/>
    <w:rsid w:val="00211143"/>
    <w:rsid w:val="002478F7"/>
    <w:rsid w:val="00250AAC"/>
    <w:rsid w:val="002618FC"/>
    <w:rsid w:val="00262FD8"/>
    <w:rsid w:val="0026626B"/>
    <w:rsid w:val="002663CA"/>
    <w:rsid w:val="00267943"/>
    <w:rsid w:val="00276590"/>
    <w:rsid w:val="00284811"/>
    <w:rsid w:val="00293F7C"/>
    <w:rsid w:val="002A1DB9"/>
    <w:rsid w:val="002A5549"/>
    <w:rsid w:val="002A7CEF"/>
    <w:rsid w:val="002C08C1"/>
    <w:rsid w:val="002C0D62"/>
    <w:rsid w:val="002C40CC"/>
    <w:rsid w:val="002C4C20"/>
    <w:rsid w:val="002C5A84"/>
    <w:rsid w:val="002D0C34"/>
    <w:rsid w:val="002D3932"/>
    <w:rsid w:val="002D55BA"/>
    <w:rsid w:val="002E3A32"/>
    <w:rsid w:val="002F04F2"/>
    <w:rsid w:val="002F1330"/>
    <w:rsid w:val="00317A88"/>
    <w:rsid w:val="00320515"/>
    <w:rsid w:val="00322B8C"/>
    <w:rsid w:val="00335D79"/>
    <w:rsid w:val="003660E2"/>
    <w:rsid w:val="00377C14"/>
    <w:rsid w:val="003956E8"/>
    <w:rsid w:val="003A00E1"/>
    <w:rsid w:val="003A2ED5"/>
    <w:rsid w:val="003B0157"/>
    <w:rsid w:val="003B372B"/>
    <w:rsid w:val="003C6977"/>
    <w:rsid w:val="003D6BB7"/>
    <w:rsid w:val="003E3B70"/>
    <w:rsid w:val="00431E9A"/>
    <w:rsid w:val="00443B75"/>
    <w:rsid w:val="004662CF"/>
    <w:rsid w:val="00484B96"/>
    <w:rsid w:val="004854A4"/>
    <w:rsid w:val="00485DE1"/>
    <w:rsid w:val="00491D41"/>
    <w:rsid w:val="004A0BDF"/>
    <w:rsid w:val="004A4054"/>
    <w:rsid w:val="004C0635"/>
    <w:rsid w:val="004D7340"/>
    <w:rsid w:val="004F1CEA"/>
    <w:rsid w:val="004F5B5F"/>
    <w:rsid w:val="004F7328"/>
    <w:rsid w:val="004F78EA"/>
    <w:rsid w:val="0050727F"/>
    <w:rsid w:val="00522F35"/>
    <w:rsid w:val="0052426C"/>
    <w:rsid w:val="005271AB"/>
    <w:rsid w:val="00530091"/>
    <w:rsid w:val="00530608"/>
    <w:rsid w:val="0053093F"/>
    <w:rsid w:val="00541E30"/>
    <w:rsid w:val="0056454E"/>
    <w:rsid w:val="00571E73"/>
    <w:rsid w:val="0059645F"/>
    <w:rsid w:val="005D0FB1"/>
    <w:rsid w:val="005E1328"/>
    <w:rsid w:val="0060414F"/>
    <w:rsid w:val="006043D2"/>
    <w:rsid w:val="00623ED8"/>
    <w:rsid w:val="006351B8"/>
    <w:rsid w:val="0065436E"/>
    <w:rsid w:val="00672589"/>
    <w:rsid w:val="0068059E"/>
    <w:rsid w:val="006826D6"/>
    <w:rsid w:val="00692AC4"/>
    <w:rsid w:val="006A4738"/>
    <w:rsid w:val="006A4FB3"/>
    <w:rsid w:val="006B7F87"/>
    <w:rsid w:val="006D7E7E"/>
    <w:rsid w:val="006E77C0"/>
    <w:rsid w:val="00707299"/>
    <w:rsid w:val="00707781"/>
    <w:rsid w:val="00715781"/>
    <w:rsid w:val="00730C9D"/>
    <w:rsid w:val="007567DB"/>
    <w:rsid w:val="00763FDA"/>
    <w:rsid w:val="00765BD2"/>
    <w:rsid w:val="00780D63"/>
    <w:rsid w:val="0079507C"/>
    <w:rsid w:val="007A22B1"/>
    <w:rsid w:val="007A6545"/>
    <w:rsid w:val="007A6A30"/>
    <w:rsid w:val="007A7133"/>
    <w:rsid w:val="007D571D"/>
    <w:rsid w:val="007D62E1"/>
    <w:rsid w:val="007D64AD"/>
    <w:rsid w:val="007E2100"/>
    <w:rsid w:val="007E3843"/>
    <w:rsid w:val="007F543B"/>
    <w:rsid w:val="008051DC"/>
    <w:rsid w:val="0083470B"/>
    <w:rsid w:val="0083603C"/>
    <w:rsid w:val="008553A6"/>
    <w:rsid w:val="00870DFA"/>
    <w:rsid w:val="00894CF7"/>
    <w:rsid w:val="008A1964"/>
    <w:rsid w:val="008A6DE0"/>
    <w:rsid w:val="008B1C27"/>
    <w:rsid w:val="008B54FE"/>
    <w:rsid w:val="008B793F"/>
    <w:rsid w:val="008F7CF2"/>
    <w:rsid w:val="0090440E"/>
    <w:rsid w:val="00923021"/>
    <w:rsid w:val="009361C2"/>
    <w:rsid w:val="0093786E"/>
    <w:rsid w:val="0094390F"/>
    <w:rsid w:val="009440A3"/>
    <w:rsid w:val="009573A7"/>
    <w:rsid w:val="00962C9B"/>
    <w:rsid w:val="0097012A"/>
    <w:rsid w:val="0097652E"/>
    <w:rsid w:val="0098533C"/>
    <w:rsid w:val="009A3818"/>
    <w:rsid w:val="009D01E6"/>
    <w:rsid w:val="009D493E"/>
    <w:rsid w:val="009E2925"/>
    <w:rsid w:val="009E7480"/>
    <w:rsid w:val="009F709B"/>
    <w:rsid w:val="00A01FF7"/>
    <w:rsid w:val="00A02D6B"/>
    <w:rsid w:val="00A05319"/>
    <w:rsid w:val="00A054B8"/>
    <w:rsid w:val="00A058E9"/>
    <w:rsid w:val="00A05B0B"/>
    <w:rsid w:val="00A05E2B"/>
    <w:rsid w:val="00A07DE8"/>
    <w:rsid w:val="00A25110"/>
    <w:rsid w:val="00A66B79"/>
    <w:rsid w:val="00A7121C"/>
    <w:rsid w:val="00A76DD0"/>
    <w:rsid w:val="00A76ED6"/>
    <w:rsid w:val="00A81556"/>
    <w:rsid w:val="00AA1114"/>
    <w:rsid w:val="00AA3D6A"/>
    <w:rsid w:val="00AD1192"/>
    <w:rsid w:val="00AD26AE"/>
    <w:rsid w:val="00AD4260"/>
    <w:rsid w:val="00B316E4"/>
    <w:rsid w:val="00B47D9A"/>
    <w:rsid w:val="00B575B8"/>
    <w:rsid w:val="00B616DD"/>
    <w:rsid w:val="00B62C48"/>
    <w:rsid w:val="00B801B8"/>
    <w:rsid w:val="00B97BBC"/>
    <w:rsid w:val="00BB07AA"/>
    <w:rsid w:val="00BB2DEF"/>
    <w:rsid w:val="00BB315F"/>
    <w:rsid w:val="00BB729D"/>
    <w:rsid w:val="00BC794A"/>
    <w:rsid w:val="00BD2D1A"/>
    <w:rsid w:val="00C05330"/>
    <w:rsid w:val="00C41F0B"/>
    <w:rsid w:val="00C44755"/>
    <w:rsid w:val="00C45721"/>
    <w:rsid w:val="00C6019E"/>
    <w:rsid w:val="00CA6F28"/>
    <w:rsid w:val="00CD375D"/>
    <w:rsid w:val="00CE0C98"/>
    <w:rsid w:val="00CE6552"/>
    <w:rsid w:val="00CF086F"/>
    <w:rsid w:val="00D019DA"/>
    <w:rsid w:val="00D0322B"/>
    <w:rsid w:val="00D07470"/>
    <w:rsid w:val="00D12FB6"/>
    <w:rsid w:val="00D238E8"/>
    <w:rsid w:val="00D31FF8"/>
    <w:rsid w:val="00D36270"/>
    <w:rsid w:val="00D4622F"/>
    <w:rsid w:val="00D52174"/>
    <w:rsid w:val="00D7065D"/>
    <w:rsid w:val="00D71132"/>
    <w:rsid w:val="00DD6897"/>
    <w:rsid w:val="00DE3394"/>
    <w:rsid w:val="00DE7905"/>
    <w:rsid w:val="00DF3AB6"/>
    <w:rsid w:val="00E03A8B"/>
    <w:rsid w:val="00E04488"/>
    <w:rsid w:val="00E11B3D"/>
    <w:rsid w:val="00E14D09"/>
    <w:rsid w:val="00E36A2C"/>
    <w:rsid w:val="00E37DC5"/>
    <w:rsid w:val="00E452A3"/>
    <w:rsid w:val="00E56811"/>
    <w:rsid w:val="00E66185"/>
    <w:rsid w:val="00E67D16"/>
    <w:rsid w:val="00E71361"/>
    <w:rsid w:val="00E743AE"/>
    <w:rsid w:val="00E80768"/>
    <w:rsid w:val="00E949B1"/>
    <w:rsid w:val="00EF4376"/>
    <w:rsid w:val="00F000E6"/>
    <w:rsid w:val="00F55285"/>
    <w:rsid w:val="00F63DB0"/>
    <w:rsid w:val="00F7423E"/>
    <w:rsid w:val="00F8229C"/>
    <w:rsid w:val="00F9106C"/>
    <w:rsid w:val="00FB6A41"/>
    <w:rsid w:val="00FD1928"/>
    <w:rsid w:val="00FE01EE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ec225,#fff5dd,#fff8e7,#fffaef,#fffefb,#fffcf3"/>
    </o:shapedefaults>
    <o:shapelayout v:ext="edit">
      <o:idmap v:ext="edit" data="2"/>
    </o:shapelayout>
  </w:shapeDefaults>
  <w:decimalSymbol w:val="."/>
  <w:listSeparator w:val=","/>
  <w14:docId w14:val="3737A034"/>
  <w15:chartTrackingRefBased/>
  <w15:docId w15:val="{9458B0E3-785A-4C78-9CA2-64F7B284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515"/>
    <w:pPr>
      <w:spacing w:before="0"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205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2051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20515"/>
    <w:pPr>
      <w:numPr>
        <w:numId w:val="1"/>
      </w:numPr>
    </w:pPr>
  </w:style>
  <w:style w:type="numbering" w:customStyle="1" w:styleId="Dash">
    <w:name w:val="Dash"/>
    <w:rsid w:val="00320515"/>
    <w:pPr>
      <w:numPr>
        <w:numId w:val="2"/>
      </w:numPr>
    </w:pPr>
  </w:style>
  <w:style w:type="paragraph" w:styleId="Title">
    <w:name w:val="Title"/>
    <w:next w:val="Body"/>
    <w:link w:val="TitleChar"/>
    <w:uiPriority w:val="10"/>
    <w:qFormat/>
    <w:rsid w:val="00320515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b/>
      <w:bCs/>
      <w:color w:val="000000"/>
      <w:sz w:val="60"/>
      <w:szCs w:val="6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320515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rsid w:val="00320515"/>
    <w:rPr>
      <w:color w:val="0070C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5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6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7DB"/>
  </w:style>
  <w:style w:type="paragraph" w:styleId="Footer">
    <w:name w:val="footer"/>
    <w:basedOn w:val="Normal"/>
    <w:link w:val="FooterChar"/>
    <w:uiPriority w:val="99"/>
    <w:unhideWhenUsed/>
    <w:rsid w:val="00756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7DB"/>
  </w:style>
  <w:style w:type="paragraph" w:styleId="ListParagraph">
    <w:name w:val="List Paragraph"/>
    <w:basedOn w:val="Normal"/>
    <w:uiPriority w:val="34"/>
    <w:qFormat/>
    <w:rsid w:val="001E1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3932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5288237E99941A599C444C27B52C2" ma:contentTypeVersion="13" ma:contentTypeDescription="Create a new document." ma:contentTypeScope="" ma:versionID="c5d70fcb57359e5f71142a1026e75cd1">
  <xsd:schema xmlns:xsd="http://www.w3.org/2001/XMLSchema" xmlns:xs="http://www.w3.org/2001/XMLSchema" xmlns:p="http://schemas.microsoft.com/office/2006/metadata/properties" xmlns:ns2="89df2e2f-4c6c-477c-8da8-cc26bf3714ac" xmlns:ns3="14271982-f058-4f66-8784-ffff713b4eeb" targetNamespace="http://schemas.microsoft.com/office/2006/metadata/properties" ma:root="true" ma:fieldsID="e35011542fb1f0f7618f94ae1764343c" ns2:_="" ns3:_="">
    <xsd:import namespace="89df2e2f-4c6c-477c-8da8-cc26bf3714ac"/>
    <xsd:import namespace="14271982-f058-4f66-8784-ffff713b4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f2e2f-4c6c-477c-8da8-cc26bf371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f43bdd-9f8a-422f-9619-5bf4d80c6b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71982-f058-4f66-8784-ffff713b4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7ed39d-af6f-4312-83e1-49c37a87cec9}" ma:internalName="TaxCatchAll" ma:showField="CatchAllData" ma:web="14271982-f058-4f66-8784-ffff713b4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4EE5A-7802-49AA-B92F-4C4794F34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f2e2f-4c6c-477c-8da8-cc26bf3714ac"/>
    <ds:schemaRef ds:uri="14271982-f058-4f66-8784-ffff713b4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B2025-E8DC-4C60-8CA9-604435B64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Verheijke</dc:creator>
  <cp:keywords/>
  <dc:description/>
  <cp:lastModifiedBy>Katty Demeuleneere - BLCC HK</cp:lastModifiedBy>
  <cp:revision>2</cp:revision>
  <cp:lastPrinted>2023-08-23T19:45:00Z</cp:lastPrinted>
  <dcterms:created xsi:type="dcterms:W3CDTF">2023-11-15T03:15:00Z</dcterms:created>
  <dcterms:modified xsi:type="dcterms:W3CDTF">2023-11-15T03:15:00Z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